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借款合同模板（个人与企业借款通用参考版）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借款合同模板（个人与企业借款通用参考版）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小微企业主、个体经营者、个人出借人</w:t>
      </w:r>
    </w:p>
    <w:p>
      <w:pPr>
        <w:spacing w:after="140"/>
        <w:jc w:val="left"/>
      </w:pPr>
      <w:r>
        <w:t xml:space="preserve">Industry: 金融与法律文档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借款合同模板（个人与企业借款通用参考版）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2026-03-17T22:52:03.363Z</dcterms:created>
  <dcterms:modified xsi:type="dcterms:W3CDTF">2026-03-17T22:52:03.363Z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